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F22957" w14:textId="77777777" w:rsidR="00E30FC7" w:rsidRDefault="00604757" w:rsidP="00D25B86">
      <w:pPr>
        <w:spacing w:line="240" w:lineRule="auto"/>
        <w:jc w:val="center"/>
        <w:rPr>
          <w:rFonts w:asciiTheme="minorHAnsi" w:hAnsiTheme="minorHAnsi"/>
          <w:b/>
          <w:color w:val="auto"/>
          <w:sz w:val="24"/>
          <w:szCs w:val="24"/>
        </w:rPr>
      </w:pPr>
      <w:r w:rsidRPr="00D25B86">
        <w:rPr>
          <w:rFonts w:asciiTheme="minorHAnsi" w:hAnsiTheme="minorHAnsi"/>
          <w:b/>
          <w:color w:val="auto"/>
          <w:sz w:val="24"/>
          <w:szCs w:val="24"/>
        </w:rPr>
        <w:t xml:space="preserve">Suggestions for Teachers for Modeling the Process of </w:t>
      </w:r>
      <w:r w:rsidR="00E30FC7">
        <w:rPr>
          <w:rFonts w:asciiTheme="minorHAnsi" w:hAnsiTheme="minorHAnsi"/>
          <w:b/>
          <w:color w:val="auto"/>
          <w:sz w:val="24"/>
          <w:szCs w:val="24"/>
        </w:rPr>
        <w:t xml:space="preserve">“Group </w:t>
      </w:r>
      <w:r w:rsidRPr="00D25B86">
        <w:rPr>
          <w:rFonts w:asciiTheme="minorHAnsi" w:hAnsiTheme="minorHAnsi"/>
          <w:b/>
          <w:color w:val="auto"/>
          <w:sz w:val="24"/>
          <w:szCs w:val="24"/>
        </w:rPr>
        <w:t>Writing</w:t>
      </w:r>
      <w:r w:rsidR="00E30FC7">
        <w:rPr>
          <w:rFonts w:asciiTheme="minorHAnsi" w:hAnsiTheme="minorHAnsi"/>
          <w:b/>
          <w:color w:val="auto"/>
          <w:sz w:val="24"/>
          <w:szCs w:val="24"/>
        </w:rPr>
        <w:t>”</w:t>
      </w:r>
    </w:p>
    <w:p w14:paraId="1164EDC8" w14:textId="1FB1E1DE" w:rsidR="00604757" w:rsidRPr="00D25B86" w:rsidRDefault="00E30FC7" w:rsidP="00D25B86">
      <w:pPr>
        <w:spacing w:line="240" w:lineRule="auto"/>
        <w:jc w:val="center"/>
        <w:rPr>
          <w:rFonts w:asciiTheme="minorHAnsi" w:hAnsiTheme="minorHAnsi"/>
          <w:b/>
          <w:color w:val="auto"/>
          <w:sz w:val="24"/>
          <w:szCs w:val="24"/>
        </w:rPr>
      </w:pPr>
      <w:r>
        <w:rPr>
          <w:rFonts w:asciiTheme="minorHAnsi" w:hAnsiTheme="minorHAnsi"/>
          <w:b/>
          <w:color w:val="auto"/>
          <w:sz w:val="24"/>
          <w:szCs w:val="24"/>
        </w:rPr>
        <w:t>for</w:t>
      </w:r>
      <w:r w:rsidR="00604757" w:rsidRPr="00D25B86">
        <w:rPr>
          <w:rFonts w:asciiTheme="minorHAnsi" w:hAnsiTheme="minorHAnsi"/>
          <w:b/>
          <w:color w:val="auto"/>
          <w:sz w:val="24"/>
          <w:szCs w:val="24"/>
        </w:rPr>
        <w:t xml:space="preserve"> a Paragraph about a Text</w:t>
      </w:r>
    </w:p>
    <w:p w14:paraId="6802CAF9" w14:textId="77777777" w:rsidR="00604757" w:rsidRPr="00E476F1" w:rsidRDefault="00604757" w:rsidP="00604757">
      <w:pPr>
        <w:spacing w:line="240" w:lineRule="auto"/>
        <w:rPr>
          <w:rFonts w:asciiTheme="minorHAnsi" w:hAnsiTheme="minorHAnsi"/>
          <w:color w:val="auto"/>
          <w:sz w:val="24"/>
          <w:szCs w:val="24"/>
        </w:rPr>
      </w:pPr>
    </w:p>
    <w:p w14:paraId="4E31B0EF" w14:textId="0632B534" w:rsidR="00604757" w:rsidRPr="00E476F1" w:rsidRDefault="00604757" w:rsidP="00604757">
      <w:pPr>
        <w:spacing w:line="240" w:lineRule="auto"/>
        <w:rPr>
          <w:rFonts w:asciiTheme="minorHAnsi" w:hAnsiTheme="minorHAnsi"/>
          <w:color w:val="auto"/>
          <w:sz w:val="24"/>
          <w:szCs w:val="24"/>
        </w:rPr>
      </w:pPr>
      <w:r w:rsidRPr="00E476F1">
        <w:rPr>
          <w:rFonts w:asciiTheme="minorHAnsi" w:hAnsiTheme="minorHAnsi"/>
          <w:color w:val="auto"/>
          <w:sz w:val="24"/>
          <w:szCs w:val="24"/>
        </w:rPr>
        <w:t xml:space="preserve">This plan will work best if students already know: 1) what a good topic sentence, evidence sentence, and concluding sentence look like, 2) how to cite textual evidence, and 3) how to lead a fair discussion. </w:t>
      </w:r>
    </w:p>
    <w:p w14:paraId="635DB20A" w14:textId="625E3E2A" w:rsidR="00604757" w:rsidRDefault="00604757" w:rsidP="00604757">
      <w:pPr>
        <w:spacing w:line="240" w:lineRule="auto"/>
        <w:rPr>
          <w:rFonts w:asciiTheme="minorHAnsi" w:hAnsiTheme="minorHAnsi"/>
          <w:color w:val="auto"/>
          <w:sz w:val="24"/>
          <w:szCs w:val="24"/>
        </w:rPr>
      </w:pPr>
    </w:p>
    <w:p w14:paraId="5483CCE3" w14:textId="2DC01B9D" w:rsidR="00E30FC7" w:rsidRDefault="00E30FC7" w:rsidP="00604757">
      <w:pPr>
        <w:spacing w:line="240" w:lineRule="auto"/>
        <w:rPr>
          <w:rFonts w:asciiTheme="minorHAnsi" w:hAnsiTheme="minorHAnsi"/>
          <w:color w:val="auto"/>
          <w:sz w:val="24"/>
          <w:szCs w:val="24"/>
        </w:rPr>
      </w:pPr>
      <w:r>
        <w:rPr>
          <w:rFonts w:asciiTheme="minorHAnsi" w:hAnsiTheme="minorHAnsi"/>
          <w:color w:val="auto"/>
          <w:sz w:val="24"/>
          <w:szCs w:val="24"/>
        </w:rPr>
        <w:t>Explain the goal of getting prepared to work in small groups to write a paragraph together.  They will all have different roles in the group, and you as the teacher are going to model each of these roles and the process of doing this together as a group.</w:t>
      </w:r>
    </w:p>
    <w:p w14:paraId="513AE531" w14:textId="5B776689" w:rsidR="00E30FC7" w:rsidRDefault="00E30FC7" w:rsidP="00604757">
      <w:pPr>
        <w:spacing w:line="240" w:lineRule="auto"/>
        <w:rPr>
          <w:rFonts w:asciiTheme="minorHAnsi" w:hAnsiTheme="minorHAnsi"/>
          <w:color w:val="auto"/>
          <w:sz w:val="24"/>
          <w:szCs w:val="24"/>
        </w:rPr>
      </w:pPr>
    </w:p>
    <w:p w14:paraId="0EA57887" w14:textId="11614C45" w:rsidR="00E30FC7" w:rsidRDefault="00E30FC7" w:rsidP="00604757">
      <w:pPr>
        <w:spacing w:line="240" w:lineRule="auto"/>
        <w:rPr>
          <w:rFonts w:asciiTheme="minorHAnsi" w:hAnsiTheme="minorHAnsi"/>
          <w:color w:val="auto"/>
          <w:sz w:val="24"/>
          <w:szCs w:val="24"/>
        </w:rPr>
      </w:pPr>
      <w:r>
        <w:rPr>
          <w:rFonts w:asciiTheme="minorHAnsi" w:hAnsiTheme="minorHAnsi"/>
          <w:color w:val="auto"/>
          <w:sz w:val="24"/>
          <w:szCs w:val="24"/>
        </w:rPr>
        <w:t>First, you will model the role of the MAIN IDEA leader in the group.</w:t>
      </w:r>
    </w:p>
    <w:p w14:paraId="5CB7A006" w14:textId="77777777" w:rsidR="00E30FC7" w:rsidRPr="00E476F1" w:rsidRDefault="00E30FC7" w:rsidP="00604757">
      <w:pPr>
        <w:spacing w:line="240" w:lineRule="auto"/>
        <w:rPr>
          <w:rFonts w:asciiTheme="minorHAnsi" w:hAnsiTheme="minorHAnsi"/>
          <w:color w:val="auto"/>
          <w:sz w:val="24"/>
          <w:szCs w:val="24"/>
        </w:rPr>
      </w:pPr>
    </w:p>
    <w:p w14:paraId="1C841515" w14:textId="2E97F0BD" w:rsidR="00604757" w:rsidRPr="00E476F1" w:rsidRDefault="00604757" w:rsidP="00604757">
      <w:pPr>
        <w:numPr>
          <w:ilvl w:val="0"/>
          <w:numId w:val="1"/>
        </w:numPr>
        <w:spacing w:line="240" w:lineRule="auto"/>
        <w:ind w:hanging="360"/>
        <w:contextualSpacing/>
        <w:rPr>
          <w:rFonts w:asciiTheme="minorHAnsi" w:hAnsiTheme="minorHAnsi"/>
          <w:color w:val="auto"/>
          <w:sz w:val="24"/>
          <w:szCs w:val="24"/>
        </w:rPr>
      </w:pPr>
      <w:r w:rsidRPr="00E476F1">
        <w:rPr>
          <w:rFonts w:asciiTheme="minorHAnsi" w:hAnsiTheme="minorHAnsi"/>
          <w:color w:val="auto"/>
          <w:sz w:val="24"/>
          <w:szCs w:val="24"/>
        </w:rPr>
        <w:t xml:space="preserve">Read the </w:t>
      </w:r>
      <w:r w:rsidR="0027183D">
        <w:rPr>
          <w:rFonts w:asciiTheme="minorHAnsi" w:hAnsiTheme="minorHAnsi"/>
          <w:color w:val="auto"/>
          <w:sz w:val="24"/>
          <w:szCs w:val="24"/>
        </w:rPr>
        <w:t>text</w:t>
      </w:r>
      <w:r w:rsidRPr="00E476F1">
        <w:rPr>
          <w:rFonts w:asciiTheme="minorHAnsi" w:hAnsiTheme="minorHAnsi"/>
          <w:color w:val="auto"/>
          <w:sz w:val="24"/>
          <w:szCs w:val="24"/>
        </w:rPr>
        <w:t xml:space="preserve"> out loud </w:t>
      </w:r>
      <w:r w:rsidR="0027183D">
        <w:rPr>
          <w:rFonts w:asciiTheme="minorHAnsi" w:hAnsiTheme="minorHAnsi"/>
          <w:color w:val="auto"/>
          <w:sz w:val="24"/>
          <w:szCs w:val="24"/>
        </w:rPr>
        <w:t>with</w:t>
      </w:r>
      <w:r w:rsidRPr="00E476F1">
        <w:rPr>
          <w:rFonts w:asciiTheme="minorHAnsi" w:hAnsiTheme="minorHAnsi"/>
          <w:color w:val="auto"/>
          <w:sz w:val="24"/>
          <w:szCs w:val="24"/>
        </w:rPr>
        <w:t xml:space="preserve"> students.</w:t>
      </w:r>
    </w:p>
    <w:p w14:paraId="12298C3E" w14:textId="70E2472E" w:rsidR="00604757" w:rsidRPr="00E476F1" w:rsidRDefault="00E30FC7" w:rsidP="00604757">
      <w:pPr>
        <w:numPr>
          <w:ilvl w:val="0"/>
          <w:numId w:val="1"/>
        </w:numPr>
        <w:spacing w:line="240" w:lineRule="auto"/>
        <w:ind w:hanging="360"/>
        <w:contextualSpacing/>
        <w:rPr>
          <w:rFonts w:asciiTheme="minorHAnsi" w:hAnsiTheme="minorHAnsi"/>
          <w:color w:val="auto"/>
          <w:sz w:val="24"/>
          <w:szCs w:val="24"/>
        </w:rPr>
      </w:pPr>
      <w:r>
        <w:rPr>
          <w:rFonts w:asciiTheme="minorHAnsi" w:hAnsiTheme="minorHAnsi"/>
          <w:color w:val="auto"/>
          <w:sz w:val="24"/>
          <w:szCs w:val="24"/>
        </w:rPr>
        <w:t>Have the class g</w:t>
      </w:r>
      <w:r w:rsidR="00604757" w:rsidRPr="00E476F1">
        <w:rPr>
          <w:rFonts w:asciiTheme="minorHAnsi" w:hAnsiTheme="minorHAnsi"/>
          <w:color w:val="auto"/>
          <w:sz w:val="24"/>
          <w:szCs w:val="24"/>
        </w:rPr>
        <w:t xml:space="preserve">o back and read the </w:t>
      </w:r>
      <w:r w:rsidR="0027183D">
        <w:rPr>
          <w:rFonts w:asciiTheme="minorHAnsi" w:hAnsiTheme="minorHAnsi"/>
          <w:color w:val="auto"/>
          <w:sz w:val="24"/>
          <w:szCs w:val="24"/>
        </w:rPr>
        <w:t>text</w:t>
      </w:r>
      <w:r w:rsidR="00604757" w:rsidRPr="00E476F1">
        <w:rPr>
          <w:rFonts w:asciiTheme="minorHAnsi" w:hAnsiTheme="minorHAnsi"/>
          <w:color w:val="auto"/>
          <w:sz w:val="24"/>
          <w:szCs w:val="24"/>
        </w:rPr>
        <w:t xml:space="preserve"> circling words that stand out. These circled words will aid in determining the main idea of the </w:t>
      </w:r>
      <w:r w:rsidR="0027183D">
        <w:rPr>
          <w:rFonts w:asciiTheme="minorHAnsi" w:hAnsiTheme="minorHAnsi"/>
          <w:color w:val="auto"/>
          <w:sz w:val="24"/>
          <w:szCs w:val="24"/>
        </w:rPr>
        <w:t>text</w:t>
      </w:r>
      <w:r w:rsidR="00604757" w:rsidRPr="00E476F1">
        <w:rPr>
          <w:rFonts w:asciiTheme="minorHAnsi" w:hAnsiTheme="minorHAnsi"/>
          <w:color w:val="auto"/>
          <w:sz w:val="24"/>
          <w:szCs w:val="24"/>
        </w:rPr>
        <w:t xml:space="preserve">. </w:t>
      </w:r>
    </w:p>
    <w:p w14:paraId="5EF5D02F" w14:textId="22C6ED44" w:rsidR="00604757" w:rsidRPr="00E476F1" w:rsidRDefault="00604757" w:rsidP="00604757">
      <w:pPr>
        <w:numPr>
          <w:ilvl w:val="0"/>
          <w:numId w:val="1"/>
        </w:numPr>
        <w:spacing w:line="240" w:lineRule="auto"/>
        <w:ind w:hanging="360"/>
        <w:contextualSpacing/>
        <w:rPr>
          <w:rFonts w:asciiTheme="minorHAnsi" w:hAnsiTheme="minorHAnsi"/>
          <w:color w:val="auto"/>
          <w:sz w:val="24"/>
          <w:szCs w:val="24"/>
        </w:rPr>
      </w:pPr>
      <w:r w:rsidRPr="00E476F1">
        <w:rPr>
          <w:rFonts w:asciiTheme="minorHAnsi" w:hAnsiTheme="minorHAnsi"/>
          <w:color w:val="auto"/>
          <w:sz w:val="24"/>
          <w:szCs w:val="24"/>
        </w:rPr>
        <w:t xml:space="preserve">Lead a discussion in which you elicit opinions of the class as to what the main idea of the </w:t>
      </w:r>
      <w:r w:rsidR="0027183D">
        <w:rPr>
          <w:rFonts w:asciiTheme="minorHAnsi" w:hAnsiTheme="minorHAnsi"/>
          <w:color w:val="auto"/>
          <w:sz w:val="24"/>
          <w:szCs w:val="24"/>
        </w:rPr>
        <w:t>text</w:t>
      </w:r>
      <w:r w:rsidRPr="00E476F1">
        <w:rPr>
          <w:rFonts w:asciiTheme="minorHAnsi" w:hAnsiTheme="minorHAnsi"/>
          <w:color w:val="auto"/>
          <w:sz w:val="24"/>
          <w:szCs w:val="24"/>
        </w:rPr>
        <w:t xml:space="preserve"> is.</w:t>
      </w:r>
    </w:p>
    <w:p w14:paraId="1740749E" w14:textId="0B82DF6C" w:rsidR="00604757" w:rsidRDefault="00604757" w:rsidP="00604757">
      <w:pPr>
        <w:numPr>
          <w:ilvl w:val="0"/>
          <w:numId w:val="1"/>
        </w:numPr>
        <w:spacing w:line="240" w:lineRule="auto"/>
        <w:ind w:hanging="360"/>
        <w:contextualSpacing/>
        <w:rPr>
          <w:rFonts w:asciiTheme="minorHAnsi" w:hAnsiTheme="minorHAnsi"/>
          <w:color w:val="auto"/>
          <w:sz w:val="24"/>
          <w:szCs w:val="24"/>
        </w:rPr>
      </w:pPr>
      <w:r w:rsidRPr="00E476F1">
        <w:rPr>
          <w:rFonts w:asciiTheme="minorHAnsi" w:hAnsiTheme="minorHAnsi"/>
          <w:color w:val="auto"/>
          <w:sz w:val="24"/>
          <w:szCs w:val="24"/>
        </w:rPr>
        <w:t>Think of a main idea sentence and write it on the board. Ask students if they would change the wording or ideas, and make changes to the sentence accordingly.</w:t>
      </w:r>
    </w:p>
    <w:p w14:paraId="36C1F286" w14:textId="4981D2AD" w:rsidR="00E30FC7" w:rsidRDefault="00E30FC7" w:rsidP="00E30FC7">
      <w:pPr>
        <w:spacing w:line="240" w:lineRule="auto"/>
        <w:contextualSpacing/>
        <w:rPr>
          <w:rFonts w:asciiTheme="minorHAnsi" w:hAnsiTheme="minorHAnsi"/>
          <w:color w:val="auto"/>
          <w:sz w:val="24"/>
          <w:szCs w:val="24"/>
        </w:rPr>
      </w:pPr>
    </w:p>
    <w:p w14:paraId="147C0214" w14:textId="05BF969F" w:rsidR="00E30FC7" w:rsidRPr="00E476F1" w:rsidRDefault="00E30FC7" w:rsidP="00E30FC7">
      <w:pPr>
        <w:spacing w:line="240" w:lineRule="auto"/>
        <w:contextualSpacing/>
        <w:rPr>
          <w:rFonts w:asciiTheme="minorHAnsi" w:hAnsiTheme="minorHAnsi"/>
          <w:color w:val="auto"/>
          <w:sz w:val="24"/>
          <w:szCs w:val="24"/>
        </w:rPr>
      </w:pPr>
      <w:r>
        <w:rPr>
          <w:rFonts w:asciiTheme="minorHAnsi" w:hAnsiTheme="minorHAnsi"/>
          <w:color w:val="auto"/>
          <w:sz w:val="24"/>
          <w:szCs w:val="24"/>
        </w:rPr>
        <w:t xml:space="preserve">Next, you will tell students that you </w:t>
      </w:r>
      <w:proofErr w:type="gramStart"/>
      <w:r>
        <w:rPr>
          <w:rFonts w:asciiTheme="minorHAnsi" w:hAnsiTheme="minorHAnsi"/>
          <w:color w:val="auto"/>
          <w:sz w:val="24"/>
          <w:szCs w:val="24"/>
        </w:rPr>
        <w:t>are  modeling</w:t>
      </w:r>
      <w:proofErr w:type="gramEnd"/>
      <w:r>
        <w:rPr>
          <w:rFonts w:asciiTheme="minorHAnsi" w:hAnsiTheme="minorHAnsi"/>
          <w:color w:val="auto"/>
          <w:sz w:val="24"/>
          <w:szCs w:val="24"/>
        </w:rPr>
        <w:t xml:space="preserve"> the role of the Supporting Evidence Leader.</w:t>
      </w:r>
    </w:p>
    <w:p w14:paraId="413D730A" w14:textId="724DD838" w:rsidR="00604757" w:rsidRPr="00E476F1" w:rsidRDefault="00E30FC7" w:rsidP="00604757">
      <w:pPr>
        <w:numPr>
          <w:ilvl w:val="0"/>
          <w:numId w:val="1"/>
        </w:numPr>
        <w:spacing w:line="240" w:lineRule="auto"/>
        <w:ind w:hanging="360"/>
        <w:contextualSpacing/>
        <w:rPr>
          <w:rFonts w:asciiTheme="minorHAnsi" w:hAnsiTheme="minorHAnsi"/>
          <w:color w:val="auto"/>
          <w:sz w:val="24"/>
          <w:szCs w:val="24"/>
        </w:rPr>
      </w:pPr>
      <w:r>
        <w:rPr>
          <w:rFonts w:asciiTheme="minorHAnsi" w:hAnsiTheme="minorHAnsi"/>
          <w:color w:val="auto"/>
          <w:sz w:val="24"/>
          <w:szCs w:val="24"/>
        </w:rPr>
        <w:t>Have the class g</w:t>
      </w:r>
      <w:r w:rsidR="00604757" w:rsidRPr="00E476F1">
        <w:rPr>
          <w:rFonts w:asciiTheme="minorHAnsi" w:hAnsiTheme="minorHAnsi"/>
          <w:color w:val="auto"/>
          <w:sz w:val="24"/>
          <w:szCs w:val="24"/>
        </w:rPr>
        <w:t xml:space="preserve">o back and read the </w:t>
      </w:r>
      <w:r w:rsidR="0027183D">
        <w:rPr>
          <w:rFonts w:asciiTheme="minorHAnsi" w:hAnsiTheme="minorHAnsi"/>
          <w:color w:val="auto"/>
          <w:sz w:val="24"/>
          <w:szCs w:val="24"/>
        </w:rPr>
        <w:t>text</w:t>
      </w:r>
      <w:r w:rsidR="00604757" w:rsidRPr="00E476F1">
        <w:rPr>
          <w:rFonts w:asciiTheme="minorHAnsi" w:hAnsiTheme="minorHAnsi"/>
          <w:color w:val="auto"/>
          <w:sz w:val="24"/>
          <w:szCs w:val="24"/>
        </w:rPr>
        <w:t xml:space="preserve">, underlining phrases or words that may support the main idea. Ask students </w:t>
      </w:r>
      <w:r>
        <w:rPr>
          <w:rFonts w:asciiTheme="minorHAnsi" w:hAnsiTheme="minorHAnsi"/>
          <w:color w:val="auto"/>
          <w:sz w:val="24"/>
          <w:szCs w:val="24"/>
        </w:rPr>
        <w:t xml:space="preserve">to share some </w:t>
      </w:r>
      <w:r w:rsidR="00604757" w:rsidRPr="00E476F1">
        <w:rPr>
          <w:rFonts w:asciiTheme="minorHAnsi" w:hAnsiTheme="minorHAnsi"/>
          <w:color w:val="auto"/>
          <w:sz w:val="24"/>
          <w:szCs w:val="24"/>
        </w:rPr>
        <w:t>pieces of evidence.</w:t>
      </w:r>
    </w:p>
    <w:p w14:paraId="6D73135B" w14:textId="77777777" w:rsidR="00604757" w:rsidRPr="00E476F1" w:rsidRDefault="00604757" w:rsidP="00604757">
      <w:pPr>
        <w:numPr>
          <w:ilvl w:val="0"/>
          <w:numId w:val="1"/>
        </w:numPr>
        <w:spacing w:line="240" w:lineRule="auto"/>
        <w:ind w:hanging="360"/>
        <w:contextualSpacing/>
        <w:rPr>
          <w:rFonts w:asciiTheme="minorHAnsi" w:hAnsiTheme="minorHAnsi"/>
          <w:color w:val="auto"/>
          <w:sz w:val="24"/>
          <w:szCs w:val="24"/>
        </w:rPr>
      </w:pPr>
      <w:r w:rsidRPr="00E476F1">
        <w:rPr>
          <w:rFonts w:asciiTheme="minorHAnsi" w:hAnsiTheme="minorHAnsi"/>
          <w:color w:val="auto"/>
          <w:sz w:val="24"/>
          <w:szCs w:val="24"/>
        </w:rPr>
        <w:t>Think of a first supporting evidence sentence and write it on the board. Ask students if they would change the wording or ideas, and make changes to the sentence accordingly.</w:t>
      </w:r>
    </w:p>
    <w:p w14:paraId="7DD45E7F" w14:textId="79E6EE4E" w:rsidR="00E30FC7" w:rsidRDefault="00604757" w:rsidP="00E30FC7">
      <w:pPr>
        <w:numPr>
          <w:ilvl w:val="0"/>
          <w:numId w:val="1"/>
        </w:numPr>
        <w:spacing w:line="240" w:lineRule="auto"/>
        <w:ind w:hanging="360"/>
        <w:contextualSpacing/>
        <w:rPr>
          <w:rFonts w:asciiTheme="minorHAnsi" w:hAnsiTheme="minorHAnsi"/>
          <w:color w:val="auto"/>
          <w:sz w:val="24"/>
          <w:szCs w:val="24"/>
        </w:rPr>
      </w:pPr>
      <w:r w:rsidRPr="00E476F1">
        <w:rPr>
          <w:rFonts w:asciiTheme="minorHAnsi" w:hAnsiTheme="minorHAnsi"/>
          <w:color w:val="auto"/>
          <w:sz w:val="24"/>
          <w:szCs w:val="24"/>
        </w:rPr>
        <w:t>The same process would be repeated for the next evidence sentences: generate a discussion on what evidence should be written next, how it should be written, achieve consensus, and revise accordingly. Remind students that for each piece of evidence, a new student should be leading the discussion and writing.</w:t>
      </w:r>
    </w:p>
    <w:p w14:paraId="21B57373" w14:textId="77777777" w:rsidR="008E08A0" w:rsidRDefault="008E08A0" w:rsidP="008E08A0">
      <w:pPr>
        <w:spacing w:line="240" w:lineRule="auto"/>
        <w:contextualSpacing/>
        <w:rPr>
          <w:rFonts w:asciiTheme="minorHAnsi" w:hAnsiTheme="minorHAnsi"/>
          <w:color w:val="auto"/>
          <w:sz w:val="24"/>
          <w:szCs w:val="24"/>
        </w:rPr>
      </w:pPr>
    </w:p>
    <w:p w14:paraId="2D13CDD0" w14:textId="1A8C72CB" w:rsidR="008E08A0" w:rsidRDefault="008E08A0" w:rsidP="008E08A0">
      <w:pPr>
        <w:spacing w:line="240" w:lineRule="auto"/>
        <w:contextualSpacing/>
        <w:rPr>
          <w:rFonts w:asciiTheme="minorHAnsi" w:hAnsiTheme="minorHAnsi"/>
          <w:color w:val="auto"/>
          <w:sz w:val="24"/>
          <w:szCs w:val="24"/>
        </w:rPr>
      </w:pPr>
      <w:r>
        <w:rPr>
          <w:rFonts w:asciiTheme="minorHAnsi" w:hAnsiTheme="minorHAnsi"/>
          <w:color w:val="auto"/>
          <w:sz w:val="24"/>
          <w:szCs w:val="24"/>
        </w:rPr>
        <w:t xml:space="preserve">Next, tell students you are modeling the role of Editor, who will help create a concluding sentence and lead the group in making edits. </w:t>
      </w:r>
    </w:p>
    <w:p w14:paraId="191C973C" w14:textId="77777777" w:rsidR="008E08A0" w:rsidRPr="00E476F1" w:rsidRDefault="008E08A0" w:rsidP="008E08A0">
      <w:pPr>
        <w:spacing w:line="240" w:lineRule="auto"/>
        <w:contextualSpacing/>
        <w:rPr>
          <w:rFonts w:asciiTheme="minorHAnsi" w:hAnsiTheme="minorHAnsi"/>
          <w:color w:val="auto"/>
          <w:sz w:val="24"/>
          <w:szCs w:val="24"/>
        </w:rPr>
      </w:pPr>
    </w:p>
    <w:p w14:paraId="1F718B25" w14:textId="5028DC9F" w:rsidR="008E08A0" w:rsidRDefault="008E08A0" w:rsidP="008E08A0">
      <w:pPr>
        <w:numPr>
          <w:ilvl w:val="0"/>
          <w:numId w:val="1"/>
        </w:numPr>
        <w:spacing w:line="240" w:lineRule="auto"/>
        <w:ind w:left="360" w:firstLine="0"/>
        <w:contextualSpacing/>
        <w:rPr>
          <w:rFonts w:asciiTheme="minorHAnsi" w:hAnsiTheme="minorHAnsi"/>
          <w:color w:val="auto"/>
          <w:sz w:val="24"/>
          <w:szCs w:val="24"/>
        </w:rPr>
      </w:pPr>
      <w:r w:rsidRPr="008E08A0">
        <w:rPr>
          <w:rFonts w:asciiTheme="minorHAnsi" w:hAnsiTheme="minorHAnsi"/>
          <w:color w:val="auto"/>
          <w:sz w:val="24"/>
          <w:szCs w:val="24"/>
        </w:rPr>
        <w:t>Review what has been written</w:t>
      </w:r>
      <w:r>
        <w:rPr>
          <w:rFonts w:asciiTheme="minorHAnsi" w:hAnsiTheme="minorHAnsi"/>
          <w:color w:val="auto"/>
          <w:sz w:val="24"/>
          <w:szCs w:val="24"/>
        </w:rPr>
        <w:t xml:space="preserve"> and l</w:t>
      </w:r>
      <w:r w:rsidRPr="008E08A0">
        <w:rPr>
          <w:rFonts w:asciiTheme="minorHAnsi" w:hAnsiTheme="minorHAnsi"/>
          <w:color w:val="auto"/>
          <w:sz w:val="24"/>
          <w:szCs w:val="24"/>
        </w:rPr>
        <w:t xml:space="preserve">ead a </w:t>
      </w:r>
      <w:r>
        <w:rPr>
          <w:rFonts w:asciiTheme="minorHAnsi" w:hAnsiTheme="minorHAnsi"/>
          <w:color w:val="auto"/>
          <w:sz w:val="24"/>
          <w:szCs w:val="24"/>
        </w:rPr>
        <w:t xml:space="preserve">short </w:t>
      </w:r>
      <w:r w:rsidRPr="008E08A0">
        <w:rPr>
          <w:rFonts w:asciiTheme="minorHAnsi" w:hAnsiTheme="minorHAnsi"/>
          <w:color w:val="auto"/>
          <w:sz w:val="24"/>
          <w:szCs w:val="24"/>
        </w:rPr>
        <w:t>discussion on what the concluding sentence should be</w:t>
      </w:r>
      <w:r>
        <w:rPr>
          <w:rFonts w:asciiTheme="minorHAnsi" w:hAnsiTheme="minorHAnsi"/>
          <w:color w:val="auto"/>
          <w:sz w:val="24"/>
          <w:szCs w:val="24"/>
        </w:rPr>
        <w:t>.  Add a concluding sentence to paragraph.</w:t>
      </w:r>
    </w:p>
    <w:p w14:paraId="7E21CD14" w14:textId="77777777" w:rsidR="008E08A0" w:rsidRPr="00E476F1" w:rsidRDefault="008E08A0" w:rsidP="008E08A0">
      <w:pPr>
        <w:spacing w:line="240" w:lineRule="auto"/>
        <w:ind w:left="1080"/>
        <w:contextualSpacing/>
        <w:rPr>
          <w:rFonts w:asciiTheme="minorHAnsi" w:hAnsiTheme="minorHAnsi"/>
          <w:color w:val="auto"/>
          <w:sz w:val="24"/>
          <w:szCs w:val="24"/>
        </w:rPr>
      </w:pPr>
    </w:p>
    <w:p w14:paraId="1F177FC9" w14:textId="4EF2153F" w:rsidR="008E08A0" w:rsidRDefault="008E08A0" w:rsidP="008E08A0">
      <w:pPr>
        <w:numPr>
          <w:ilvl w:val="0"/>
          <w:numId w:val="1"/>
        </w:numPr>
        <w:spacing w:line="240" w:lineRule="auto"/>
        <w:ind w:left="360" w:firstLine="0"/>
        <w:contextualSpacing/>
        <w:rPr>
          <w:rFonts w:asciiTheme="minorHAnsi" w:hAnsiTheme="minorHAnsi"/>
          <w:color w:val="auto"/>
          <w:sz w:val="24"/>
          <w:szCs w:val="24"/>
        </w:rPr>
      </w:pPr>
      <w:r w:rsidRPr="008E08A0">
        <w:rPr>
          <w:rFonts w:asciiTheme="minorHAnsi" w:hAnsiTheme="minorHAnsi"/>
          <w:color w:val="auto"/>
          <w:sz w:val="24"/>
          <w:szCs w:val="24"/>
        </w:rPr>
        <w:t xml:space="preserve">Facilitate </w:t>
      </w:r>
      <w:r w:rsidRPr="008E08A0">
        <w:rPr>
          <w:rFonts w:asciiTheme="minorHAnsi" w:hAnsiTheme="minorHAnsi"/>
          <w:color w:val="auto"/>
          <w:sz w:val="24"/>
          <w:szCs w:val="24"/>
        </w:rPr>
        <w:t xml:space="preserve"> a discussion on what grammatical or stylistic revisions should be made</w:t>
      </w:r>
      <w:r>
        <w:rPr>
          <w:rFonts w:asciiTheme="minorHAnsi" w:hAnsiTheme="minorHAnsi"/>
          <w:color w:val="auto"/>
          <w:sz w:val="24"/>
          <w:szCs w:val="24"/>
        </w:rPr>
        <w:t xml:space="preserve"> and make these.</w:t>
      </w:r>
      <w:bookmarkStart w:id="0" w:name="_GoBack"/>
      <w:bookmarkEnd w:id="0"/>
      <w:r w:rsidRPr="008E08A0">
        <w:rPr>
          <w:rFonts w:asciiTheme="minorHAnsi" w:hAnsiTheme="minorHAnsi"/>
          <w:color w:val="auto"/>
          <w:sz w:val="24"/>
          <w:szCs w:val="24"/>
        </w:rPr>
        <w:t xml:space="preserve"> </w:t>
      </w:r>
    </w:p>
    <w:p w14:paraId="600B4925" w14:textId="77777777" w:rsidR="008E08A0" w:rsidRDefault="008E08A0" w:rsidP="008E08A0">
      <w:pPr>
        <w:pStyle w:val="ListParagraph"/>
        <w:rPr>
          <w:rFonts w:asciiTheme="minorHAnsi" w:hAnsiTheme="minorHAnsi"/>
          <w:color w:val="auto"/>
          <w:sz w:val="24"/>
          <w:szCs w:val="24"/>
        </w:rPr>
      </w:pPr>
    </w:p>
    <w:p w14:paraId="7090048B" w14:textId="594A9958" w:rsidR="008E08A0" w:rsidRPr="008E08A0" w:rsidRDefault="008E08A0" w:rsidP="008E08A0">
      <w:pPr>
        <w:numPr>
          <w:ilvl w:val="0"/>
          <w:numId w:val="1"/>
        </w:numPr>
        <w:spacing w:line="240" w:lineRule="auto"/>
        <w:ind w:left="360" w:firstLine="0"/>
        <w:contextualSpacing/>
        <w:rPr>
          <w:rFonts w:asciiTheme="minorHAnsi" w:hAnsiTheme="minorHAnsi"/>
          <w:color w:val="auto"/>
          <w:sz w:val="24"/>
          <w:szCs w:val="24"/>
        </w:rPr>
      </w:pPr>
      <w:r>
        <w:rPr>
          <w:rFonts w:asciiTheme="minorHAnsi" w:hAnsiTheme="minorHAnsi"/>
          <w:color w:val="auto"/>
          <w:sz w:val="24"/>
          <w:szCs w:val="24"/>
        </w:rPr>
        <w:t>Reread paragraph again together to get group consensus that it is a good paragraph.</w:t>
      </w:r>
    </w:p>
    <w:p w14:paraId="575890BE" w14:textId="77777777" w:rsidR="00604757" w:rsidRPr="00E476F1" w:rsidRDefault="00604757" w:rsidP="00604757">
      <w:pPr>
        <w:spacing w:line="240" w:lineRule="auto"/>
        <w:rPr>
          <w:rFonts w:asciiTheme="minorHAnsi" w:hAnsiTheme="minorHAnsi"/>
          <w:sz w:val="24"/>
          <w:szCs w:val="24"/>
        </w:rPr>
      </w:pPr>
    </w:p>
    <w:p w14:paraId="5BA481CC" w14:textId="77777777" w:rsidR="00AA423C" w:rsidRPr="00E476F1" w:rsidRDefault="00AA423C">
      <w:pPr>
        <w:rPr>
          <w:rFonts w:asciiTheme="minorHAnsi" w:hAnsiTheme="minorHAnsi"/>
          <w:sz w:val="24"/>
          <w:szCs w:val="24"/>
        </w:rPr>
      </w:pPr>
    </w:p>
    <w:sectPr w:rsidR="00AA423C" w:rsidRPr="00E476F1" w:rsidSect="00C1574B">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315CB"/>
    <w:multiLevelType w:val="multilevel"/>
    <w:tmpl w:val="816C81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68B595B"/>
    <w:multiLevelType w:val="multilevel"/>
    <w:tmpl w:val="A3162042"/>
    <w:lvl w:ilvl="0">
      <w:start w:val="1"/>
      <w:numFmt w:val="decimal"/>
      <w:lvlText w:val="%1)"/>
      <w:lvlJc w:val="left"/>
      <w:pPr>
        <w:ind w:left="720" w:firstLine="360"/>
      </w:pPr>
      <w:rPr>
        <w:rFonts w:hint="default"/>
      </w:rPr>
    </w:lvl>
    <w:lvl w:ilvl="1">
      <w:start w:val="1"/>
      <w:numFmt w:val="bullet"/>
      <w:lvlText w:val="●"/>
      <w:lvlJc w:val="left"/>
      <w:pPr>
        <w:ind w:left="1440" w:firstLine="1080"/>
      </w:pPr>
      <w:rPr>
        <w:rFonts w:ascii="Arial" w:eastAsia="Arial" w:hAnsi="Arial" w:cs="Arial"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 w15:restartNumberingAfterBreak="0">
    <w:nsid w:val="2AE72DB1"/>
    <w:multiLevelType w:val="hybridMultilevel"/>
    <w:tmpl w:val="DC90409E"/>
    <w:lvl w:ilvl="0" w:tplc="66A0A76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F293A"/>
    <w:multiLevelType w:val="multilevel"/>
    <w:tmpl w:val="816C81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1F3630D"/>
    <w:multiLevelType w:val="multilevel"/>
    <w:tmpl w:val="816C81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71C43CF6"/>
    <w:multiLevelType w:val="multilevel"/>
    <w:tmpl w:val="816C81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3C"/>
    <w:rsid w:val="000376F1"/>
    <w:rsid w:val="001549BF"/>
    <w:rsid w:val="0027183D"/>
    <w:rsid w:val="00294A80"/>
    <w:rsid w:val="00392917"/>
    <w:rsid w:val="003C60FE"/>
    <w:rsid w:val="005C2B3B"/>
    <w:rsid w:val="00604757"/>
    <w:rsid w:val="00682748"/>
    <w:rsid w:val="00683716"/>
    <w:rsid w:val="0071587E"/>
    <w:rsid w:val="007C3B67"/>
    <w:rsid w:val="00843424"/>
    <w:rsid w:val="00886E1A"/>
    <w:rsid w:val="008A7FAD"/>
    <w:rsid w:val="008E08A0"/>
    <w:rsid w:val="00915079"/>
    <w:rsid w:val="00950E1E"/>
    <w:rsid w:val="00AA423C"/>
    <w:rsid w:val="00AE77E2"/>
    <w:rsid w:val="00C1574B"/>
    <w:rsid w:val="00C177DA"/>
    <w:rsid w:val="00C5154C"/>
    <w:rsid w:val="00CB1840"/>
    <w:rsid w:val="00D25B86"/>
    <w:rsid w:val="00E104FF"/>
    <w:rsid w:val="00E30FC7"/>
    <w:rsid w:val="00E476F1"/>
    <w:rsid w:val="00F3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5F84"/>
  <w15:docId w15:val="{DE487EDB-6C73-4CE3-9AB2-7B09CB5B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82748"/>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3B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B67"/>
    <w:rPr>
      <w:rFonts w:ascii="Segoe UI" w:hAnsi="Segoe UI" w:cs="Segoe UI"/>
      <w:sz w:val="18"/>
      <w:szCs w:val="18"/>
    </w:rPr>
  </w:style>
  <w:style w:type="paragraph" w:styleId="ListParagraph">
    <w:name w:val="List Paragraph"/>
    <w:basedOn w:val="Normal"/>
    <w:uiPriority w:val="34"/>
    <w:qFormat/>
    <w:rsid w:val="00294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Mac Iver</dc:creator>
  <cp:lastModifiedBy>Martha Mac Iver</cp:lastModifiedBy>
  <cp:revision>5</cp:revision>
  <dcterms:created xsi:type="dcterms:W3CDTF">2016-10-31T19:29:00Z</dcterms:created>
  <dcterms:modified xsi:type="dcterms:W3CDTF">2020-03-10T15:53:00Z</dcterms:modified>
</cp:coreProperties>
</file>